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36" w:rsidRDefault="00DD514D">
      <w:pPr>
        <w:spacing w:line="540" w:lineRule="exact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pict>
          <v:line id="_x0000_s1026" style="position:absolute;left:0;text-align:left;z-index:1;mso-width-relative:page;mso-height-relative:page" from="-5.25pt,18pt" to="446.25pt,18.05pt" strokecolor="white" strokeweight="1.25pt"/>
        </w:pict>
      </w:r>
    </w:p>
    <w:p w:rsidR="00DD0236" w:rsidRDefault="00DD514D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关于召开山东省分析测试协会第六届理事会</w:t>
      </w:r>
    </w:p>
    <w:p w:rsidR="00DD0236" w:rsidRDefault="00DD514D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第三次会议的通知</w:t>
      </w:r>
      <w:bookmarkStart w:id="0" w:name="_GoBack"/>
      <w:bookmarkEnd w:id="0"/>
    </w:p>
    <w:p w:rsidR="00DD0236" w:rsidRDefault="00DD0236">
      <w:pPr>
        <w:jc w:val="center"/>
        <w:rPr>
          <w:rFonts w:ascii="??_GB2312" w:eastAsia="Times New Roman" w:cs="Times New Roman"/>
          <w:sz w:val="32"/>
          <w:szCs w:val="32"/>
        </w:rPr>
      </w:pPr>
    </w:p>
    <w:p w:rsidR="00DD0236" w:rsidRDefault="00DD514D">
      <w:pPr>
        <w:rPr>
          <w:rFonts w:ascii="??_GB2312" w:eastAsia="Times New Roman" w:hAnsi="仿宋" w:cs="Times New Roman"/>
          <w:sz w:val="32"/>
          <w:szCs w:val="32"/>
        </w:rPr>
      </w:pPr>
      <w:r>
        <w:rPr>
          <w:rFonts w:ascii="??_GB2312" w:eastAsia="Times New Roman" w:hAnsi="仿宋" w:cs="Times New Roman"/>
          <w:sz w:val="32"/>
          <w:szCs w:val="32"/>
        </w:rPr>
        <w:t>各位理事：</w:t>
      </w:r>
    </w:p>
    <w:p w:rsidR="00DD0236" w:rsidRDefault="00DD514D">
      <w:pPr>
        <w:spacing w:line="480" w:lineRule="auto"/>
        <w:ind w:firstLineChars="200" w:firstLine="640"/>
        <w:rPr>
          <w:rFonts w:ascii="??_GB2312" w:eastAsia="Times New Roman" w:hAnsi="仿宋" w:cs="??_GB2312"/>
          <w:sz w:val="32"/>
          <w:szCs w:val="32"/>
        </w:rPr>
      </w:pPr>
      <w:r>
        <w:rPr>
          <w:rFonts w:ascii="??_GB2312" w:eastAsia="Times New Roman" w:hAnsi="仿宋" w:cs="Times New Roman"/>
          <w:sz w:val="32"/>
          <w:szCs w:val="32"/>
        </w:rPr>
        <w:t>为总结</w:t>
      </w:r>
      <w:r>
        <w:rPr>
          <w:rFonts w:ascii="??_GB2312" w:eastAsia="Times New Roman" w:hAnsi="仿宋" w:cs="??_GB2312"/>
          <w:sz w:val="32"/>
          <w:szCs w:val="32"/>
        </w:rPr>
        <w:t>2016</w:t>
      </w:r>
      <w:r>
        <w:rPr>
          <w:rFonts w:ascii="??_GB2312" w:eastAsia="Times New Roman" w:hAnsi="仿宋" w:cs="Times New Roman"/>
          <w:sz w:val="32"/>
          <w:szCs w:val="32"/>
        </w:rPr>
        <w:t>年工作</w:t>
      </w:r>
      <w:r>
        <w:rPr>
          <w:rFonts w:ascii="??_GB2312" w:eastAsia="Times New Roman" w:hAnsi="仿宋" w:cs="??_GB2312"/>
          <w:sz w:val="32"/>
          <w:szCs w:val="32"/>
        </w:rPr>
        <w:t>,</w:t>
      </w:r>
      <w:r>
        <w:rPr>
          <w:rFonts w:ascii="??_GB2312" w:eastAsia="Times New Roman" w:hAnsi="仿宋" w:cs="Times New Roman"/>
          <w:sz w:val="32"/>
          <w:szCs w:val="32"/>
        </w:rPr>
        <w:t>研究部署</w:t>
      </w:r>
      <w:r>
        <w:rPr>
          <w:rFonts w:ascii="??_GB2312" w:eastAsia="Times New Roman" w:hAnsi="仿宋" w:cs="??_GB2312"/>
          <w:sz w:val="32"/>
          <w:szCs w:val="32"/>
        </w:rPr>
        <w:t>2017</w:t>
      </w:r>
      <w:r>
        <w:rPr>
          <w:rFonts w:ascii="??_GB2312" w:eastAsia="Times New Roman" w:hAnsi="仿宋" w:cs="Times New Roman"/>
          <w:sz w:val="32"/>
          <w:szCs w:val="32"/>
        </w:rPr>
        <w:t>年任务</w:t>
      </w:r>
      <w:r>
        <w:rPr>
          <w:rFonts w:ascii="??_GB2312" w:eastAsia="Times New Roman" w:hAnsi="仿宋" w:cs="??_GB2312"/>
          <w:sz w:val="32"/>
          <w:szCs w:val="32"/>
        </w:rPr>
        <w:t>,</w:t>
      </w:r>
      <w:r>
        <w:rPr>
          <w:rFonts w:ascii="??_GB2312" w:eastAsia="Times New Roman" w:hAnsi="仿宋" w:cs="Times New Roman"/>
          <w:sz w:val="32"/>
          <w:szCs w:val="32"/>
        </w:rPr>
        <w:t>拟召开第六届理事会第三次会议</w:t>
      </w:r>
      <w:r>
        <w:rPr>
          <w:rFonts w:ascii="??_GB2312" w:eastAsia="Times New Roman" w:hAnsi="仿宋" w:cs="??_GB2312"/>
          <w:sz w:val="32"/>
          <w:szCs w:val="32"/>
        </w:rPr>
        <w:t>,</w:t>
      </w:r>
      <w:r>
        <w:rPr>
          <w:rFonts w:ascii="??_GB2312" w:eastAsia="Times New Roman" w:hAnsi="仿宋" w:cs="Times New Roman"/>
          <w:sz w:val="32"/>
          <w:szCs w:val="32"/>
        </w:rPr>
        <w:t>现将有关事项通知如下</w:t>
      </w:r>
      <w:r>
        <w:rPr>
          <w:rFonts w:ascii="??_GB2312" w:eastAsia="Times New Roman" w:hAnsi="仿宋" w:cs="??_GB2312"/>
          <w:sz w:val="32"/>
          <w:szCs w:val="32"/>
        </w:rPr>
        <w:t>:</w:t>
      </w:r>
    </w:p>
    <w:p w:rsidR="00DD0236" w:rsidRDefault="00DD514D">
      <w:pPr>
        <w:spacing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会议内容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DD0236" w:rsidRDefault="00DD514D">
      <w:pPr>
        <w:spacing w:line="480" w:lineRule="auto"/>
        <w:ind w:firstLineChars="200" w:firstLine="584"/>
        <w:rPr>
          <w:rFonts w:ascii="??_GB2312" w:eastAsia="Times New Roman" w:hAnsi="??_GB2312" w:cs="Times New Roman"/>
          <w:spacing w:val="-14"/>
          <w:sz w:val="32"/>
          <w:szCs w:val="32"/>
        </w:rPr>
      </w:pPr>
      <w:r>
        <w:rPr>
          <w:rFonts w:ascii="宋体" w:hAnsi="宋体" w:cs="宋体" w:hint="eastAsia"/>
          <w:spacing w:val="-14"/>
          <w:sz w:val="32"/>
          <w:szCs w:val="32"/>
        </w:rPr>
        <w:t>总结理事会</w:t>
      </w:r>
      <w:r>
        <w:rPr>
          <w:rFonts w:ascii="??_GB2312" w:eastAsia="Times New Roman" w:hAnsi="??_GB2312" w:cs="Times New Roman"/>
          <w:spacing w:val="-14"/>
          <w:sz w:val="32"/>
          <w:szCs w:val="32"/>
        </w:rPr>
        <w:t>2016</w:t>
      </w:r>
      <w:r>
        <w:rPr>
          <w:rFonts w:ascii="宋体" w:hAnsi="宋体" w:cs="宋体" w:hint="eastAsia"/>
          <w:spacing w:val="-14"/>
          <w:sz w:val="32"/>
          <w:szCs w:val="32"/>
        </w:rPr>
        <w:t>年工作</w:t>
      </w:r>
      <w:r>
        <w:rPr>
          <w:rFonts w:ascii="??_GB2312" w:eastAsia="Times New Roman" w:hAnsi="??_GB2312" w:cs="Times New Roman"/>
          <w:spacing w:val="-14"/>
          <w:sz w:val="32"/>
          <w:szCs w:val="32"/>
        </w:rPr>
        <w:t>,</w:t>
      </w:r>
      <w:r>
        <w:rPr>
          <w:rFonts w:ascii="宋体" w:hAnsi="宋体" w:cs="宋体" w:hint="eastAsia"/>
          <w:spacing w:val="-14"/>
          <w:sz w:val="32"/>
          <w:szCs w:val="32"/>
        </w:rPr>
        <w:t>研究部署</w:t>
      </w:r>
      <w:r>
        <w:rPr>
          <w:rFonts w:ascii="??_GB2312" w:eastAsia="Times New Roman" w:hAnsi="??_GB2312" w:cs="Times New Roman"/>
          <w:spacing w:val="-14"/>
          <w:sz w:val="32"/>
          <w:szCs w:val="32"/>
        </w:rPr>
        <w:t>2017</w:t>
      </w:r>
      <w:r>
        <w:rPr>
          <w:rFonts w:ascii="宋体" w:hAnsi="宋体" w:cs="宋体" w:hint="eastAsia"/>
          <w:spacing w:val="-14"/>
          <w:sz w:val="32"/>
          <w:szCs w:val="32"/>
        </w:rPr>
        <w:t>年重点任务；审议</w:t>
      </w:r>
      <w:r>
        <w:rPr>
          <w:rFonts w:ascii="??_GB2312" w:eastAsia="Times New Roman" w:hAnsi="??_GB2312" w:cs="Times New Roman"/>
          <w:spacing w:val="-14"/>
          <w:sz w:val="32"/>
          <w:szCs w:val="32"/>
        </w:rPr>
        <w:t>2016</w:t>
      </w:r>
      <w:r>
        <w:rPr>
          <w:rFonts w:ascii="宋体" w:hAnsi="宋体" w:cs="宋体" w:hint="eastAsia"/>
          <w:spacing w:val="-14"/>
          <w:sz w:val="32"/>
          <w:szCs w:val="32"/>
        </w:rPr>
        <w:t>年新申请加入山东省分析测试协会会员资格；增补常务理事、理事；经验交流；观摩研讨等。</w:t>
      </w:r>
    </w:p>
    <w:p w:rsidR="00DD0236" w:rsidRDefault="00DD514D">
      <w:pPr>
        <w:ind w:firstLine="645"/>
        <w:rPr>
          <w:rFonts w:ascii="??_GB2312" w:eastAsia="Times New Roman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会议时间：</w:t>
      </w:r>
      <w:r>
        <w:rPr>
          <w:rFonts w:ascii="??_GB2312" w:eastAsia="Times New Roman" w:hAnsi="仿宋" w:cs="??_GB2312"/>
          <w:sz w:val="32"/>
          <w:szCs w:val="32"/>
        </w:rPr>
        <w:t>2016</w:t>
      </w:r>
      <w:r>
        <w:rPr>
          <w:rFonts w:ascii="??_GB2312" w:eastAsia="Times New Roman" w:hAnsi="仿宋" w:cs="Times New Roman"/>
          <w:sz w:val="32"/>
          <w:szCs w:val="32"/>
        </w:rPr>
        <w:t>年</w:t>
      </w:r>
      <w:r>
        <w:rPr>
          <w:rFonts w:ascii="??_GB2312" w:eastAsia="Times New Roman" w:hAnsi="仿宋" w:cs="??_GB2312"/>
          <w:sz w:val="32"/>
          <w:szCs w:val="32"/>
        </w:rPr>
        <w:t>11</w:t>
      </w:r>
      <w:r>
        <w:rPr>
          <w:rFonts w:ascii="??_GB2312" w:eastAsia="Times New Roman" w:hAnsi="仿宋" w:cs="Times New Roman"/>
          <w:sz w:val="32"/>
          <w:szCs w:val="32"/>
        </w:rPr>
        <w:t>月</w:t>
      </w:r>
      <w:r>
        <w:rPr>
          <w:rFonts w:ascii="??_GB2312" w:hAnsi="仿宋" w:cs="??_GB2312" w:hint="eastAsia"/>
          <w:sz w:val="32"/>
          <w:szCs w:val="32"/>
        </w:rPr>
        <w:t>30</w:t>
      </w:r>
      <w:r>
        <w:rPr>
          <w:rFonts w:ascii="??_GB2312" w:eastAsia="Times New Roman" w:hAnsi="仿宋" w:cs="Times New Roman"/>
          <w:sz w:val="32"/>
          <w:szCs w:val="32"/>
        </w:rPr>
        <w:t>日</w:t>
      </w:r>
      <w:r>
        <w:rPr>
          <w:rFonts w:ascii="??_GB2312" w:eastAsia="Times New Roman" w:hAnsi="仿宋" w:cs="??_GB2312"/>
          <w:sz w:val="32"/>
          <w:szCs w:val="32"/>
        </w:rPr>
        <w:t>9:45</w:t>
      </w:r>
    </w:p>
    <w:p w:rsidR="00DD0236" w:rsidRDefault="00DD514D">
      <w:pPr>
        <w:ind w:firstLine="645"/>
        <w:rPr>
          <w:rFonts w:ascii="??_GB2312" w:eastAsia="Times New Roman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会议地点：</w:t>
      </w:r>
      <w:r>
        <w:rPr>
          <w:rFonts w:ascii="??_GB2312" w:eastAsia="Times New Roman" w:hAnsi="仿宋" w:cs="Times New Roman"/>
          <w:sz w:val="32"/>
          <w:szCs w:val="32"/>
        </w:rPr>
        <w:t>济南海能仪器股份有限公司（临邑产业园）</w:t>
      </w:r>
    </w:p>
    <w:p w:rsidR="00DD0236" w:rsidRDefault="00DD514D">
      <w:pPr>
        <w:ind w:firstLine="645"/>
        <w:rPr>
          <w:rFonts w:ascii="??_GB2312" w:eastAsia="Times New Roman" w:hAnsi="仿宋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集合地点：</w:t>
      </w:r>
      <w:r>
        <w:rPr>
          <w:rFonts w:ascii="??_GB2312" w:eastAsia="Times New Roman" w:hAnsi="仿宋" w:cs="Times New Roman"/>
          <w:sz w:val="32"/>
          <w:szCs w:val="32"/>
        </w:rPr>
        <w:t>黄台大酒店</w:t>
      </w:r>
      <w:r>
        <w:rPr>
          <w:rFonts w:ascii="??_GB2312" w:hAnsi="仿宋" w:cs="??_GB2312"/>
          <w:sz w:val="32"/>
          <w:szCs w:val="32"/>
        </w:rPr>
        <w:t xml:space="preserve">  </w:t>
      </w:r>
      <w:r>
        <w:rPr>
          <w:rFonts w:ascii="??_GB2312" w:eastAsia="Times New Roman" w:hAnsi="仿宋" w:cs="Times New Roman"/>
          <w:sz w:val="32"/>
          <w:szCs w:val="32"/>
        </w:rPr>
        <w:t>济南市历城区将军路</w:t>
      </w:r>
      <w:r>
        <w:rPr>
          <w:rFonts w:ascii="??_GB2312" w:eastAsia="Times New Roman" w:hAnsi="仿宋" w:cs="??_GB2312"/>
          <w:sz w:val="32"/>
          <w:szCs w:val="32"/>
        </w:rPr>
        <w:t>122</w:t>
      </w:r>
      <w:r>
        <w:rPr>
          <w:rFonts w:ascii="??_GB2312" w:eastAsia="Times New Roman" w:hAnsi="仿宋" w:cs="Times New Roman"/>
          <w:sz w:val="32"/>
          <w:szCs w:val="32"/>
        </w:rPr>
        <w:t>号</w:t>
      </w:r>
      <w:r>
        <w:rPr>
          <w:rFonts w:ascii="??_GB2312" w:eastAsia="Times New Roman" w:hAnsi="仿宋" w:cs="??_GB2312"/>
          <w:sz w:val="32"/>
          <w:szCs w:val="32"/>
        </w:rPr>
        <w:t>(</w:t>
      </w:r>
      <w:r>
        <w:rPr>
          <w:rFonts w:ascii="??_GB2312" w:eastAsia="Times New Roman" w:hAnsi="仿宋" w:cs="Times New Roman"/>
          <w:sz w:val="32"/>
          <w:szCs w:val="32"/>
        </w:rPr>
        <w:t>小清河北路与将军路交汇口</w:t>
      </w:r>
      <w:r>
        <w:rPr>
          <w:rFonts w:ascii="??_GB2312" w:eastAsia="Times New Roman" w:hAnsi="仿宋" w:cs="??_GB2312"/>
          <w:sz w:val="32"/>
          <w:szCs w:val="32"/>
        </w:rPr>
        <w:t>)</w:t>
      </w:r>
      <w:r>
        <w:rPr>
          <w:rFonts w:ascii="??_GB2312" w:eastAsia="Times New Roman" w:hAnsi="仿宋" w:cs="Times New Roman"/>
          <w:sz w:val="32"/>
          <w:szCs w:val="32"/>
        </w:rPr>
        <w:t>。</w:t>
      </w:r>
    </w:p>
    <w:p w:rsidR="00DD0236" w:rsidRDefault="00DD514D">
      <w:pPr>
        <w:ind w:firstLine="645"/>
        <w:rPr>
          <w:rFonts w:ascii="??_GB2312" w:eastAsia="Times New Roman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出发时间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??_GB2312" w:eastAsia="Times New Roman" w:hAnsi="仿宋" w:cs="??_GB2312"/>
          <w:sz w:val="32"/>
          <w:szCs w:val="32"/>
        </w:rPr>
        <w:t>2016</w:t>
      </w:r>
      <w:r>
        <w:rPr>
          <w:rFonts w:ascii="??_GB2312" w:eastAsia="Times New Roman" w:hAnsi="仿宋" w:cs="Times New Roman"/>
          <w:sz w:val="32"/>
          <w:szCs w:val="32"/>
        </w:rPr>
        <w:t>年</w:t>
      </w:r>
      <w:r>
        <w:rPr>
          <w:rFonts w:ascii="??_GB2312" w:eastAsia="Times New Roman" w:hAnsi="仿宋" w:cs="??_GB2312"/>
          <w:sz w:val="32"/>
          <w:szCs w:val="32"/>
        </w:rPr>
        <w:t>11</w:t>
      </w:r>
      <w:r>
        <w:rPr>
          <w:rFonts w:ascii="??_GB2312" w:eastAsia="Times New Roman" w:hAnsi="仿宋" w:cs="Times New Roman"/>
          <w:sz w:val="32"/>
          <w:szCs w:val="32"/>
        </w:rPr>
        <w:t>月</w:t>
      </w:r>
      <w:r>
        <w:rPr>
          <w:rFonts w:ascii="??_GB2312" w:hAnsi="仿宋" w:cs="??_GB2312" w:hint="eastAsia"/>
          <w:sz w:val="32"/>
          <w:szCs w:val="32"/>
        </w:rPr>
        <w:t>30</w:t>
      </w:r>
      <w:r>
        <w:rPr>
          <w:rFonts w:ascii="??_GB2312" w:eastAsia="Times New Roman" w:hAnsi="仿宋" w:cs="Times New Roman"/>
          <w:sz w:val="32"/>
          <w:szCs w:val="32"/>
        </w:rPr>
        <w:t>日</w:t>
      </w:r>
      <w:r>
        <w:rPr>
          <w:rFonts w:ascii="??_GB2312" w:eastAsia="Times New Roman" w:hAnsi="仿宋" w:cs="??_GB2312"/>
          <w:sz w:val="32"/>
          <w:szCs w:val="32"/>
        </w:rPr>
        <w:t>7:30</w:t>
      </w:r>
      <w:r>
        <w:rPr>
          <w:rFonts w:ascii="??_GB2312" w:eastAsia="Times New Roman" w:hAnsi="仿宋" w:cs="Times New Roman"/>
          <w:sz w:val="32"/>
          <w:szCs w:val="32"/>
        </w:rPr>
        <w:t>（乘坐班车，请准时）。</w:t>
      </w:r>
    </w:p>
    <w:p w:rsidR="00DD0236" w:rsidRDefault="00DD0236">
      <w:pPr>
        <w:ind w:firstLine="645"/>
        <w:rPr>
          <w:rFonts w:ascii="??_GB2312" w:eastAsia="Times New Roman" w:hAnsi="仿宋" w:cs="Times New Roman"/>
          <w:b/>
          <w:bCs/>
          <w:sz w:val="32"/>
          <w:szCs w:val="32"/>
        </w:rPr>
      </w:pPr>
    </w:p>
    <w:p w:rsidR="00DD0236" w:rsidRDefault="00DD514D">
      <w:pPr>
        <w:ind w:firstLine="645"/>
        <w:rPr>
          <w:rFonts w:ascii="??_GB2312" w:eastAsia="Times New Roman" w:hAnsi="仿宋" w:cs="Times New Roman"/>
          <w:b/>
          <w:bCs/>
          <w:sz w:val="32"/>
          <w:szCs w:val="32"/>
        </w:rPr>
      </w:pPr>
      <w:r>
        <w:rPr>
          <w:rFonts w:ascii="??_GB2312" w:eastAsia="Times New Roman" w:hAnsi="仿宋" w:cs="Times New Roman"/>
          <w:b/>
          <w:bCs/>
          <w:sz w:val="32"/>
          <w:szCs w:val="32"/>
        </w:rPr>
        <w:t>联系人</w:t>
      </w:r>
    </w:p>
    <w:tbl>
      <w:tblPr>
        <w:tblW w:w="6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032"/>
        <w:gridCol w:w="2745"/>
      </w:tblGrid>
      <w:tr w:rsidR="00DD0236">
        <w:trPr>
          <w:trHeight w:hRule="exact" w:val="510"/>
          <w:jc w:val="center"/>
        </w:trPr>
        <w:tc>
          <w:tcPr>
            <w:tcW w:w="2221" w:type="dxa"/>
          </w:tcPr>
          <w:p w:rsidR="00DD0236" w:rsidRDefault="00DD514D">
            <w:pPr>
              <w:spacing w:line="480" w:lineRule="auto"/>
              <w:jc w:val="center"/>
              <w:rPr>
                <w:rFonts w:ascii="??_GB2312" w:eastAsia="Times New Roman" w:hAnsi="??_GB2312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2032" w:type="dxa"/>
          </w:tcPr>
          <w:p w:rsidR="00DD0236" w:rsidRDefault="00DD514D">
            <w:pPr>
              <w:spacing w:line="480" w:lineRule="auto"/>
              <w:jc w:val="center"/>
              <w:rPr>
                <w:rFonts w:ascii="??_GB2312" w:eastAsia="Times New Roman" w:hAnsi="??_GB2312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  <w:szCs w:val="24"/>
              </w:rPr>
              <w:t>电话</w:t>
            </w:r>
          </w:p>
        </w:tc>
        <w:tc>
          <w:tcPr>
            <w:tcW w:w="2745" w:type="dxa"/>
          </w:tcPr>
          <w:p w:rsidR="00DD0236" w:rsidRDefault="00DD514D">
            <w:pPr>
              <w:spacing w:line="480" w:lineRule="auto"/>
              <w:jc w:val="center"/>
              <w:rPr>
                <w:rFonts w:ascii="??_GB2312" w:eastAsia="Times New Roman" w:hAnsi="??_GB2312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4"/>
                <w:sz w:val="24"/>
                <w:szCs w:val="24"/>
              </w:rPr>
              <w:t>手机</w:t>
            </w:r>
          </w:p>
        </w:tc>
      </w:tr>
      <w:tr w:rsidR="00DD0236">
        <w:trPr>
          <w:trHeight w:hRule="exact" w:val="510"/>
          <w:jc w:val="center"/>
        </w:trPr>
        <w:tc>
          <w:tcPr>
            <w:tcW w:w="2221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张茜</w:t>
            </w:r>
          </w:p>
        </w:tc>
        <w:tc>
          <w:tcPr>
            <w:tcW w:w="2032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82600920</w:t>
            </w:r>
          </w:p>
        </w:tc>
        <w:tc>
          <w:tcPr>
            <w:tcW w:w="2745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18653177813</w:t>
            </w:r>
          </w:p>
        </w:tc>
      </w:tr>
      <w:tr w:rsidR="00DD0236">
        <w:trPr>
          <w:trHeight w:hRule="exact" w:val="510"/>
          <w:jc w:val="center"/>
        </w:trPr>
        <w:tc>
          <w:tcPr>
            <w:tcW w:w="2221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王娜娜</w:t>
            </w:r>
          </w:p>
        </w:tc>
        <w:tc>
          <w:tcPr>
            <w:tcW w:w="2032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82605476</w:t>
            </w:r>
          </w:p>
        </w:tc>
        <w:tc>
          <w:tcPr>
            <w:tcW w:w="2745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13869104938</w:t>
            </w:r>
          </w:p>
        </w:tc>
      </w:tr>
      <w:tr w:rsidR="00DD0236">
        <w:trPr>
          <w:trHeight w:hRule="exact" w:val="510"/>
          <w:jc w:val="center"/>
        </w:trPr>
        <w:tc>
          <w:tcPr>
            <w:tcW w:w="2221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李璇</w:t>
            </w:r>
          </w:p>
        </w:tc>
        <w:tc>
          <w:tcPr>
            <w:tcW w:w="2032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82600920</w:t>
            </w:r>
          </w:p>
        </w:tc>
        <w:tc>
          <w:tcPr>
            <w:tcW w:w="2745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18615692527</w:t>
            </w:r>
          </w:p>
        </w:tc>
      </w:tr>
      <w:tr w:rsidR="00DD0236">
        <w:trPr>
          <w:trHeight w:hRule="exact" w:val="510"/>
          <w:jc w:val="center"/>
        </w:trPr>
        <w:tc>
          <w:tcPr>
            <w:tcW w:w="2221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张显升</w:t>
            </w:r>
          </w:p>
        </w:tc>
        <w:tc>
          <w:tcPr>
            <w:tcW w:w="2032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82600921</w:t>
            </w:r>
          </w:p>
        </w:tc>
        <w:tc>
          <w:tcPr>
            <w:tcW w:w="2745" w:type="dxa"/>
          </w:tcPr>
          <w:p w:rsidR="00DD0236" w:rsidRDefault="00DD514D">
            <w:pPr>
              <w:spacing w:line="480" w:lineRule="auto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15562655608</w:t>
            </w:r>
          </w:p>
        </w:tc>
      </w:tr>
    </w:tbl>
    <w:p w:rsidR="00DD0236" w:rsidRDefault="00DD514D">
      <w:pPr>
        <w:ind w:firstLine="645"/>
        <w:rPr>
          <w:rFonts w:ascii="??_GB2312" w:eastAsia="Times New Roman" w:hAnsi="仿宋" w:cs="Times New Roman"/>
          <w:b/>
          <w:bCs/>
          <w:sz w:val="32"/>
          <w:szCs w:val="32"/>
        </w:rPr>
      </w:pPr>
      <w:r>
        <w:rPr>
          <w:rFonts w:ascii="??_GB2312" w:eastAsia="Times New Roman" w:hAnsi="仿宋" w:cs="Times New Roman"/>
          <w:b/>
          <w:bCs/>
          <w:sz w:val="32"/>
          <w:szCs w:val="32"/>
        </w:rPr>
        <w:lastRenderedPageBreak/>
        <w:t>注意事项：</w:t>
      </w:r>
    </w:p>
    <w:p w:rsidR="00DD0236" w:rsidRDefault="00DD514D">
      <w:pPr>
        <w:ind w:firstLine="645"/>
        <w:rPr>
          <w:rFonts w:ascii="??_GB2312" w:eastAsia="Times New Roman" w:hAnsi="??_GB2312" w:cs="Times New Roman"/>
          <w:spacing w:val="-14"/>
          <w:sz w:val="32"/>
          <w:szCs w:val="32"/>
        </w:rPr>
      </w:pPr>
      <w:r>
        <w:rPr>
          <w:rFonts w:ascii="宋体" w:hAnsi="宋体" w:cs="宋体" w:hint="eastAsia"/>
          <w:spacing w:val="-14"/>
          <w:sz w:val="32"/>
          <w:szCs w:val="32"/>
        </w:rPr>
        <w:t>会议不收取任何费用。参会人员食宿自理。</w:t>
      </w:r>
    </w:p>
    <w:p w:rsidR="00DD0236" w:rsidRDefault="00DD514D">
      <w:pPr>
        <w:ind w:firstLine="645"/>
        <w:rPr>
          <w:rFonts w:ascii="??_GB2312" w:eastAsia="Times New Roman" w:hAnsi="??_GB2312" w:cs="Times New Roman"/>
          <w:spacing w:val="-14"/>
          <w:sz w:val="32"/>
          <w:szCs w:val="32"/>
        </w:rPr>
      </w:pPr>
      <w:r>
        <w:rPr>
          <w:rFonts w:ascii="宋体" w:hAnsi="宋体" w:cs="宋体" w:hint="eastAsia"/>
          <w:spacing w:val="-14"/>
          <w:sz w:val="32"/>
          <w:szCs w:val="32"/>
        </w:rPr>
        <w:t>请于</w:t>
      </w:r>
      <w:r>
        <w:rPr>
          <w:rFonts w:ascii="??_GB2312" w:eastAsia="Times New Roman" w:hAnsi="??_GB2312" w:cs="Times New Roman"/>
          <w:spacing w:val="-14"/>
          <w:sz w:val="32"/>
          <w:szCs w:val="32"/>
        </w:rPr>
        <w:t>11</w:t>
      </w:r>
      <w:r>
        <w:rPr>
          <w:rFonts w:ascii="宋体" w:hAnsi="宋体" w:cs="宋体" w:hint="eastAsia"/>
          <w:spacing w:val="-14"/>
          <w:sz w:val="32"/>
          <w:szCs w:val="32"/>
        </w:rPr>
        <w:t>月</w:t>
      </w:r>
      <w:r>
        <w:rPr>
          <w:rFonts w:ascii="宋体" w:hAnsi="宋体" w:cs="宋体" w:hint="eastAsia"/>
          <w:spacing w:val="-14"/>
          <w:sz w:val="32"/>
          <w:szCs w:val="32"/>
        </w:rPr>
        <w:t>21</w:t>
      </w:r>
      <w:r>
        <w:rPr>
          <w:rFonts w:ascii="宋体" w:hAnsi="宋体" w:cs="宋体" w:hint="eastAsia"/>
          <w:spacing w:val="-14"/>
          <w:sz w:val="32"/>
          <w:szCs w:val="32"/>
        </w:rPr>
        <w:t>日前，将会议回执传真或邮件至协会</w:t>
      </w:r>
      <w:r>
        <w:rPr>
          <w:rFonts w:ascii="??_GB2312" w:eastAsia="Times New Roman" w:hAnsi="??_GB2312" w:cs="Times New Roman"/>
          <w:spacing w:val="-14"/>
          <w:sz w:val="32"/>
          <w:szCs w:val="32"/>
        </w:rPr>
        <w:t>sdaia@sina.com</w:t>
      </w:r>
    </w:p>
    <w:p w:rsidR="00DD0236" w:rsidRDefault="00DD514D">
      <w:pPr>
        <w:jc w:val="left"/>
        <w:rPr>
          <w:rFonts w:ascii="??_GB2312" w:eastAsia="Times New Roman" w:hAnsi="仿宋" w:cs="Times New Roman"/>
          <w:sz w:val="32"/>
          <w:szCs w:val="32"/>
        </w:rPr>
      </w:pPr>
      <w:r>
        <w:rPr>
          <w:rFonts w:ascii="宋体" w:hAnsi="宋体" w:cs="宋体" w:hint="eastAsia"/>
          <w:spacing w:val="-14"/>
          <w:sz w:val="32"/>
          <w:szCs w:val="32"/>
        </w:rPr>
        <w:t>附会议回执</w:t>
      </w:r>
    </w:p>
    <w:p w:rsidR="00DD0236" w:rsidRDefault="00DD0236">
      <w:pPr>
        <w:spacing w:line="360" w:lineRule="auto"/>
        <w:jc w:val="right"/>
        <w:rPr>
          <w:rFonts w:ascii="??_GB2312" w:eastAsia="Times New Roman" w:hAnsi="仿宋" w:cs="Times New Roman"/>
          <w:b/>
          <w:bCs/>
          <w:sz w:val="32"/>
          <w:szCs w:val="32"/>
        </w:rPr>
      </w:pPr>
    </w:p>
    <w:p w:rsidR="00DD0236" w:rsidRDefault="00DD514D">
      <w:pPr>
        <w:spacing w:line="360" w:lineRule="auto"/>
        <w:ind w:right="320" w:firstLineChars="1500" w:firstLine="4800"/>
        <w:rPr>
          <w:rFonts w:ascii="??_GB2312" w:eastAsia="Times New Roman" w:hAnsi="仿宋" w:cs="Times New Roman"/>
          <w:sz w:val="32"/>
          <w:szCs w:val="32"/>
        </w:rPr>
      </w:pPr>
      <w:r>
        <w:rPr>
          <w:rFonts w:ascii="??_GB2312" w:hAnsi="仿宋" w:cs="Times New Roman" w:hint="eastAsia"/>
          <w:sz w:val="32"/>
          <w:szCs w:val="32"/>
        </w:rPr>
        <w:t xml:space="preserve"> </w:t>
      </w:r>
      <w:r>
        <w:rPr>
          <w:rFonts w:ascii="??_GB2312" w:eastAsia="Times New Roman" w:hAnsi="仿宋" w:cs="Times New Roman"/>
          <w:sz w:val="32"/>
          <w:szCs w:val="32"/>
        </w:rPr>
        <w:t>山东省分析测试协会</w:t>
      </w:r>
    </w:p>
    <w:p w:rsidR="00DD0236" w:rsidRDefault="00DD514D">
      <w:pPr>
        <w:spacing w:line="360" w:lineRule="auto"/>
        <w:ind w:right="160" w:firstLineChars="1450" w:firstLine="4640"/>
        <w:rPr>
          <w:rFonts w:ascii="??_GB2312" w:hAnsi="仿宋" w:cs="Times New Roman"/>
          <w:sz w:val="32"/>
          <w:szCs w:val="32"/>
        </w:rPr>
      </w:pPr>
      <w:r>
        <w:rPr>
          <w:rFonts w:ascii="??_GB2312" w:eastAsia="Times New Roman" w:hAnsi="仿宋" w:cs="Times New Roman"/>
          <w:sz w:val="32"/>
          <w:szCs w:val="32"/>
        </w:rPr>
        <w:t>二</w:t>
      </w:r>
      <w:r>
        <w:rPr>
          <w:rFonts w:ascii="??_GB2312" w:eastAsia="Times New Roman" w:hAnsi="仿宋" w:cs="Times New Roman"/>
          <w:sz w:val="32"/>
          <w:szCs w:val="32"/>
        </w:rPr>
        <w:t>○</w:t>
      </w:r>
      <w:r>
        <w:rPr>
          <w:rFonts w:ascii="??_GB2312" w:eastAsia="Times New Roman" w:hAnsi="仿宋" w:cs="Times New Roman"/>
          <w:sz w:val="32"/>
          <w:szCs w:val="32"/>
        </w:rPr>
        <w:t>一六年十</w:t>
      </w:r>
      <w:r>
        <w:rPr>
          <w:rFonts w:ascii="??_GB2312" w:hAnsi="仿宋" w:cs="Times New Roman" w:hint="eastAsia"/>
          <w:sz w:val="32"/>
          <w:szCs w:val="32"/>
        </w:rPr>
        <w:t>一</w:t>
      </w:r>
      <w:r>
        <w:rPr>
          <w:rFonts w:ascii="??_GB2312" w:eastAsia="Times New Roman" w:hAnsi="仿宋" w:cs="Times New Roman"/>
          <w:sz w:val="32"/>
          <w:szCs w:val="32"/>
        </w:rPr>
        <w:t>月</w:t>
      </w:r>
      <w:r>
        <w:rPr>
          <w:rFonts w:ascii="??_GB2312" w:hAnsi="仿宋" w:cs="Times New Roman" w:hint="eastAsia"/>
          <w:sz w:val="32"/>
          <w:szCs w:val="32"/>
        </w:rPr>
        <w:t>十六</w:t>
      </w:r>
      <w:r>
        <w:rPr>
          <w:rFonts w:ascii="??_GB2312" w:eastAsia="Times New Roman" w:hAnsi="仿宋" w:cs="Times New Roman"/>
          <w:sz w:val="32"/>
          <w:szCs w:val="32"/>
        </w:rPr>
        <w:t>日</w:t>
      </w:r>
    </w:p>
    <w:p w:rsidR="00DD0236" w:rsidRDefault="00DD0236">
      <w:pPr>
        <w:spacing w:line="360" w:lineRule="auto"/>
        <w:ind w:right="160" w:firstLineChars="1450" w:firstLine="4640"/>
        <w:rPr>
          <w:rFonts w:ascii="??_GB2312" w:hAnsi="仿宋" w:cs="Times New Roman"/>
          <w:sz w:val="32"/>
          <w:szCs w:val="32"/>
        </w:rPr>
      </w:pPr>
    </w:p>
    <w:p w:rsidR="00DD0236" w:rsidRDefault="00DD0236">
      <w:pPr>
        <w:spacing w:line="360" w:lineRule="auto"/>
        <w:ind w:right="160"/>
        <w:rPr>
          <w:rFonts w:ascii="??_GB2312" w:hAnsi="仿宋" w:cs="Times New Roman"/>
          <w:sz w:val="32"/>
          <w:szCs w:val="32"/>
        </w:rPr>
      </w:pPr>
    </w:p>
    <w:p w:rsidR="00DD0236" w:rsidRDefault="00DD514D">
      <w:pPr>
        <w:spacing w:line="480" w:lineRule="exact"/>
        <w:ind w:leftChars="150" w:left="2564" w:hangingChars="700" w:hanging="2249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山东省分析测试协会第六届理事会第三次会议回执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1564"/>
        <w:gridCol w:w="1095"/>
        <w:gridCol w:w="1530"/>
        <w:gridCol w:w="1380"/>
        <w:gridCol w:w="1526"/>
      </w:tblGrid>
      <w:tr w:rsidR="00DD0236">
        <w:trPr>
          <w:trHeight w:val="420"/>
          <w:jc w:val="center"/>
        </w:trPr>
        <w:tc>
          <w:tcPr>
            <w:tcW w:w="2618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</w:t>
            </w:r>
          </w:p>
        </w:tc>
        <w:tc>
          <w:tcPr>
            <w:tcW w:w="7095" w:type="dxa"/>
            <w:gridSpan w:val="5"/>
          </w:tcPr>
          <w:p w:rsidR="00DD0236" w:rsidRDefault="00DD0236">
            <w:pPr>
              <w:ind w:firstLineChars="450" w:firstLine="1260"/>
              <w:rPr>
                <w:rFonts w:cs="Times New Roman"/>
                <w:sz w:val="28"/>
                <w:szCs w:val="28"/>
              </w:rPr>
            </w:pPr>
          </w:p>
        </w:tc>
      </w:tr>
      <w:tr w:rsidR="00DD0236">
        <w:trPr>
          <w:trHeight w:val="625"/>
          <w:jc w:val="center"/>
        </w:trPr>
        <w:tc>
          <w:tcPr>
            <w:tcW w:w="2618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4" w:type="dxa"/>
          </w:tcPr>
          <w:p w:rsidR="00DD0236" w:rsidRDefault="00DD0236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D0236" w:rsidRDefault="00DD514D">
            <w:pPr>
              <w:ind w:firstLineChars="50" w:firstLine="14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530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526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0236">
        <w:trPr>
          <w:trHeight w:val="625"/>
          <w:jc w:val="center"/>
        </w:trPr>
        <w:tc>
          <w:tcPr>
            <w:tcW w:w="2618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电话</w:t>
            </w:r>
          </w:p>
        </w:tc>
        <w:tc>
          <w:tcPr>
            <w:tcW w:w="1564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传真</w:t>
            </w:r>
          </w:p>
        </w:tc>
        <w:tc>
          <w:tcPr>
            <w:tcW w:w="1530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到达时间</w:t>
            </w:r>
          </w:p>
        </w:tc>
        <w:tc>
          <w:tcPr>
            <w:tcW w:w="1526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0236">
        <w:trPr>
          <w:trHeight w:val="625"/>
          <w:jc w:val="center"/>
        </w:trPr>
        <w:tc>
          <w:tcPr>
            <w:tcW w:w="2618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手机</w:t>
            </w:r>
          </w:p>
        </w:tc>
        <w:tc>
          <w:tcPr>
            <w:tcW w:w="1564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D0236" w:rsidRDefault="00DD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1530" w:type="dxa"/>
            <w:vAlign w:val="center"/>
          </w:tcPr>
          <w:p w:rsidR="00DD0236" w:rsidRDefault="00DD0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D0236" w:rsidRDefault="00DD51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返回时间</w:t>
            </w:r>
          </w:p>
        </w:tc>
        <w:tc>
          <w:tcPr>
            <w:tcW w:w="1526" w:type="dxa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0236">
        <w:trPr>
          <w:trHeight w:val="625"/>
          <w:jc w:val="center"/>
        </w:trPr>
        <w:tc>
          <w:tcPr>
            <w:tcW w:w="2618" w:type="dxa"/>
            <w:vAlign w:val="center"/>
          </w:tcPr>
          <w:p w:rsidR="00DD0236" w:rsidRDefault="00DD514D" w:rsidP="004B3F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是否参加</w:t>
            </w:r>
            <w:r w:rsidR="004B3FDA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 w:hint="eastAsia"/>
                <w:sz w:val="28"/>
                <w:szCs w:val="28"/>
              </w:rPr>
              <w:t>日晚宴</w:t>
            </w:r>
          </w:p>
        </w:tc>
        <w:tc>
          <w:tcPr>
            <w:tcW w:w="7095" w:type="dxa"/>
            <w:gridSpan w:val="5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0236">
        <w:trPr>
          <w:trHeight w:val="625"/>
          <w:jc w:val="center"/>
        </w:trPr>
        <w:tc>
          <w:tcPr>
            <w:tcW w:w="2618" w:type="dxa"/>
            <w:vAlign w:val="center"/>
          </w:tcPr>
          <w:p w:rsidR="00DD0236" w:rsidRDefault="00DD514D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发票抬头</w:t>
            </w:r>
          </w:p>
        </w:tc>
        <w:tc>
          <w:tcPr>
            <w:tcW w:w="7095" w:type="dxa"/>
            <w:gridSpan w:val="5"/>
            <w:vAlign w:val="center"/>
          </w:tcPr>
          <w:p w:rsidR="00DD0236" w:rsidRDefault="00DD023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D0236" w:rsidRDefault="00DD514D">
      <w:pPr>
        <w:rPr>
          <w:rFonts w:cs="Times New Roman"/>
        </w:rPr>
      </w:pPr>
      <w:r>
        <w:rPr>
          <w:rFonts w:cs="宋体" w:hint="eastAsia"/>
        </w:rPr>
        <w:t>以上回执请于</w:t>
      </w:r>
      <w:r>
        <w:t>2016</w:t>
      </w:r>
      <w:r>
        <w:rPr>
          <w:rFonts w:cs="宋体" w:hint="eastAsia"/>
        </w:rPr>
        <w:t>年</w:t>
      </w:r>
      <w:r>
        <w:t>1</w:t>
      </w:r>
      <w:r>
        <w:rPr>
          <w:rFonts w:hint="eastAsia"/>
        </w:rPr>
        <w:t>1</w:t>
      </w:r>
      <w:r>
        <w:rPr>
          <w:rFonts w:cs="宋体" w:hint="eastAsia"/>
        </w:rPr>
        <w:t>月</w:t>
      </w:r>
      <w:r>
        <w:rPr>
          <w:rFonts w:hint="eastAsia"/>
        </w:rPr>
        <w:t>21</w:t>
      </w:r>
      <w:r>
        <w:rPr>
          <w:rFonts w:cs="宋体" w:hint="eastAsia"/>
        </w:rPr>
        <w:t>日前回复山东省分析测试协会</w:t>
      </w:r>
    </w:p>
    <w:p w:rsidR="00DD0236" w:rsidRDefault="00DD514D">
      <w:pPr>
        <w:rPr>
          <w:rFonts w:cs="Times New Roman"/>
        </w:rPr>
      </w:pPr>
      <w:r>
        <w:rPr>
          <w:rFonts w:cs="宋体" w:hint="eastAsia"/>
        </w:rPr>
        <w:t>电话：</w:t>
      </w:r>
      <w:r>
        <w:t>0531-82600920</w:t>
      </w:r>
      <w:r>
        <w:rPr>
          <w:rFonts w:cs="宋体" w:hint="eastAsia"/>
        </w:rPr>
        <w:t>、</w:t>
      </w:r>
      <w:r>
        <w:t>82600921</w:t>
      </w:r>
      <w:r>
        <w:rPr>
          <w:rFonts w:cs="宋体" w:hint="eastAsia"/>
        </w:rPr>
        <w:t>、</w:t>
      </w:r>
      <w:r>
        <w:t xml:space="preserve">82605476  </w:t>
      </w:r>
      <w:r>
        <w:rPr>
          <w:rFonts w:cs="宋体" w:hint="eastAsia"/>
        </w:rPr>
        <w:t>传真：</w:t>
      </w:r>
      <w:r>
        <w:t>0531-82605476  E-mail</w:t>
      </w:r>
      <w:r>
        <w:rPr>
          <w:rFonts w:cs="宋体" w:hint="eastAsia"/>
        </w:rPr>
        <w:t>：</w:t>
      </w:r>
      <w:hyperlink r:id="rId7" w:history="1">
        <w:r>
          <w:rPr>
            <w:rStyle w:val="a3"/>
          </w:rPr>
          <w:t>sdaia@sina.com</w:t>
        </w:r>
      </w:hyperlink>
    </w:p>
    <w:p w:rsidR="00DD0236" w:rsidRDefault="00DD0236">
      <w:pPr>
        <w:jc w:val="center"/>
        <w:rPr>
          <w:rFonts w:ascii="黑体" w:eastAsia="黑体" w:hAnsi="宋体" w:cs="黑体"/>
          <w:b/>
          <w:bCs/>
          <w:sz w:val="36"/>
          <w:szCs w:val="36"/>
        </w:rPr>
      </w:pPr>
    </w:p>
    <w:p w:rsidR="00DD0236" w:rsidRDefault="00DD0236">
      <w:pPr>
        <w:jc w:val="center"/>
        <w:rPr>
          <w:rFonts w:ascii="黑体" w:eastAsia="黑体" w:hAnsi="宋体" w:cs="黑体"/>
          <w:b/>
          <w:bCs/>
          <w:sz w:val="36"/>
          <w:szCs w:val="36"/>
        </w:rPr>
      </w:pPr>
    </w:p>
    <w:p w:rsidR="00DD0236" w:rsidRDefault="00DD0236">
      <w:pPr>
        <w:jc w:val="center"/>
        <w:rPr>
          <w:rFonts w:ascii="黑体" w:eastAsia="黑体" w:hAnsi="宋体" w:cs="黑体"/>
          <w:b/>
          <w:bCs/>
          <w:sz w:val="36"/>
          <w:szCs w:val="36"/>
        </w:rPr>
      </w:pPr>
    </w:p>
    <w:p w:rsidR="00DD0236" w:rsidRDefault="00DD0236">
      <w:pPr>
        <w:jc w:val="center"/>
        <w:rPr>
          <w:rFonts w:ascii="黑体" w:eastAsia="黑体" w:hAnsi="宋体" w:cs="黑体"/>
          <w:b/>
          <w:bCs/>
          <w:sz w:val="36"/>
          <w:szCs w:val="36"/>
        </w:rPr>
      </w:pPr>
    </w:p>
    <w:p w:rsidR="00DD0236" w:rsidRDefault="00DD0236">
      <w:pPr>
        <w:jc w:val="center"/>
        <w:rPr>
          <w:rFonts w:ascii="黑体" w:eastAsia="黑体" w:hAnsi="宋体" w:cs="黑体"/>
          <w:b/>
          <w:bCs/>
          <w:sz w:val="36"/>
          <w:szCs w:val="36"/>
        </w:rPr>
      </w:pPr>
    </w:p>
    <w:p w:rsidR="00DD0236" w:rsidRDefault="00DD514D">
      <w:pPr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lastRenderedPageBreak/>
        <w:t>会议日程</w:t>
      </w:r>
    </w:p>
    <w:p w:rsidR="00DD0236" w:rsidRDefault="00DD51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时间：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9:00           </w:t>
      </w:r>
      <w:r>
        <w:rPr>
          <w:rFonts w:ascii="宋体" w:hAnsi="宋体" w:cs="宋体" w:hint="eastAsia"/>
          <w:sz w:val="24"/>
          <w:szCs w:val="24"/>
        </w:rPr>
        <w:t>地点：济南海能仪器股份有限公司（临邑产业园）</w:t>
      </w:r>
    </w:p>
    <w:tbl>
      <w:tblPr>
        <w:tblpPr w:leftFromText="180" w:rightFromText="180" w:vertAnchor="text" w:horzAnchor="page" w:tblpX="632" w:tblpY="307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575"/>
        <w:gridCol w:w="3180"/>
        <w:gridCol w:w="450"/>
        <w:gridCol w:w="2205"/>
        <w:gridCol w:w="2970"/>
      </w:tblGrid>
      <w:tr w:rsidR="00DD0236">
        <w:tc>
          <w:tcPr>
            <w:tcW w:w="780" w:type="dxa"/>
          </w:tcPr>
          <w:p w:rsidR="00DD0236" w:rsidRDefault="00DD514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575" w:type="dxa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3180" w:type="dxa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2655" w:type="dxa"/>
            <w:gridSpan w:val="2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2970" w:type="dxa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</w:tr>
      <w:tr w:rsidR="00DD0236">
        <w:trPr>
          <w:trHeight w:val="414"/>
        </w:trPr>
        <w:tc>
          <w:tcPr>
            <w:tcW w:w="780" w:type="dxa"/>
            <w:vMerge w:val="restart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13:00-18:00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外地代表报到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黄台大酒店</w:t>
            </w:r>
          </w:p>
        </w:tc>
        <w:tc>
          <w:tcPr>
            <w:tcW w:w="297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李璇</w:t>
            </w:r>
          </w:p>
        </w:tc>
      </w:tr>
      <w:tr w:rsidR="00DD0236">
        <w:trPr>
          <w:trHeight w:val="439"/>
        </w:trPr>
        <w:tc>
          <w:tcPr>
            <w:tcW w:w="78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18:00-20:00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外地代表招待晚宴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黄台大酒店</w:t>
            </w:r>
          </w:p>
        </w:tc>
        <w:tc>
          <w:tcPr>
            <w:tcW w:w="297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秦宏伟、李璇</w:t>
            </w:r>
          </w:p>
        </w:tc>
      </w:tr>
      <w:tr w:rsidR="00DD0236">
        <w:trPr>
          <w:trHeight w:val="132"/>
        </w:trPr>
        <w:tc>
          <w:tcPr>
            <w:tcW w:w="780" w:type="dxa"/>
            <w:vMerge w:val="restart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575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乘坐班车出发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黄台大酒店</w:t>
            </w:r>
          </w:p>
        </w:tc>
        <w:tc>
          <w:tcPr>
            <w:tcW w:w="297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卢晓东</w:t>
            </w:r>
            <w:r>
              <w:rPr>
                <w:rFonts w:ascii="宋体" w:hAnsi="宋体" w:cs="宋体" w:hint="eastAsia"/>
                <w:sz w:val="24"/>
                <w:szCs w:val="24"/>
              </w:rPr>
              <w:t>张显升</w:t>
            </w:r>
            <w:r>
              <w:rPr>
                <w:rFonts w:ascii="宋体" w:hAnsi="宋体" w:cs="宋体" w:hint="eastAsia"/>
                <w:sz w:val="24"/>
                <w:szCs w:val="24"/>
              </w:rPr>
              <w:t>金辉李璇</w:t>
            </w:r>
          </w:p>
        </w:tc>
      </w:tr>
      <w:tr w:rsidR="00DD0236">
        <w:trPr>
          <w:trHeight w:val="438"/>
        </w:trPr>
        <w:tc>
          <w:tcPr>
            <w:tcW w:w="78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9:00-9:15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合影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济南海能产业园</w:t>
            </w:r>
          </w:p>
        </w:tc>
        <w:tc>
          <w:tcPr>
            <w:tcW w:w="297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秦宏伟卢晓东</w:t>
            </w:r>
            <w:r>
              <w:rPr>
                <w:rFonts w:ascii="宋体" w:hAnsi="宋体" w:cs="宋体" w:hint="eastAsia"/>
                <w:sz w:val="24"/>
                <w:szCs w:val="24"/>
              </w:rPr>
              <w:t>张显升</w:t>
            </w:r>
            <w:r>
              <w:rPr>
                <w:rFonts w:ascii="宋体" w:hAnsi="宋体" w:cs="宋体" w:hint="eastAsia"/>
                <w:sz w:val="24"/>
                <w:szCs w:val="24"/>
              </w:rPr>
              <w:t>金辉</w:t>
            </w:r>
          </w:p>
        </w:tc>
      </w:tr>
      <w:tr w:rsidR="00DD0236">
        <w:trPr>
          <w:trHeight w:val="90"/>
        </w:trPr>
        <w:tc>
          <w:tcPr>
            <w:tcW w:w="78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9:15-9:45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报到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济南海能产业园会议室</w:t>
            </w:r>
          </w:p>
        </w:tc>
        <w:tc>
          <w:tcPr>
            <w:tcW w:w="297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卢晓东王娜娜李璇</w:t>
            </w:r>
          </w:p>
        </w:tc>
      </w:tr>
      <w:tr w:rsidR="00DD0236">
        <w:tc>
          <w:tcPr>
            <w:tcW w:w="78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9:45-10:00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协会领导致辞</w:t>
            </w:r>
          </w:p>
          <w:p w:rsidR="00DD0236" w:rsidRDefault="00DD514D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海能领导致辞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济南海能产业园会议室</w:t>
            </w:r>
          </w:p>
        </w:tc>
        <w:tc>
          <w:tcPr>
            <w:tcW w:w="2970" w:type="dxa"/>
            <w:vMerge w:val="restart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程传格</w:t>
            </w: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10:00-10:45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质谱专业委员会</w:t>
            </w: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生物测试专业委员会</w:t>
            </w: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水质检测专业委员会</w:t>
            </w: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光谱专业委员会</w:t>
            </w: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领导总结讲话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10:45-11:00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茶歇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11:00-11:15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审议会员资格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11:15-11:40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工作交流</w:t>
            </w:r>
          </w:p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改革探索与实践</w:t>
            </w:r>
          </w:p>
        </w:tc>
        <w:tc>
          <w:tcPr>
            <w:tcW w:w="2655" w:type="dxa"/>
            <w:gridSpan w:val="2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11:40-12:15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午餐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一楼餐厅</w:t>
            </w:r>
          </w:p>
        </w:tc>
        <w:tc>
          <w:tcPr>
            <w:tcW w:w="2970" w:type="dxa"/>
            <w:vMerge w:val="restart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程传格</w:t>
            </w:r>
          </w:p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金辉</w:t>
            </w: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13:00-14:00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创新发展的海能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济南海能产业园会议室</w:t>
            </w: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14:00-15:00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参观考察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济南海能产业基地</w:t>
            </w: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15:00-15:30</w:t>
            </w:r>
          </w:p>
        </w:tc>
        <w:tc>
          <w:tcPr>
            <w:tcW w:w="318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济南海能产业发展座谈会</w:t>
            </w:r>
          </w:p>
        </w:tc>
        <w:tc>
          <w:tcPr>
            <w:tcW w:w="2655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济南海能产业园会议室</w:t>
            </w: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15:30-16:30</w:t>
            </w:r>
          </w:p>
        </w:tc>
        <w:tc>
          <w:tcPr>
            <w:tcW w:w="5835" w:type="dxa"/>
            <w:gridSpan w:val="3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乘车返回济南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2970" w:type="dxa"/>
            <w:vMerge/>
            <w:vAlign w:val="center"/>
          </w:tcPr>
          <w:p w:rsidR="00DD0236" w:rsidRDefault="00DD02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D0236">
        <w:trPr>
          <w:trHeight w:val="393"/>
        </w:trPr>
        <w:tc>
          <w:tcPr>
            <w:tcW w:w="780" w:type="dxa"/>
            <w:vMerge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17:00-19:00</w:t>
            </w:r>
          </w:p>
        </w:tc>
        <w:tc>
          <w:tcPr>
            <w:tcW w:w="3630" w:type="dxa"/>
            <w:gridSpan w:val="2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招待晚宴</w:t>
            </w:r>
          </w:p>
        </w:tc>
        <w:tc>
          <w:tcPr>
            <w:tcW w:w="2205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黄台大酒店</w:t>
            </w:r>
          </w:p>
        </w:tc>
        <w:tc>
          <w:tcPr>
            <w:tcW w:w="2970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时新刚、金辉</w:t>
            </w:r>
          </w:p>
        </w:tc>
      </w:tr>
      <w:tr w:rsidR="00DD0236">
        <w:trPr>
          <w:trHeight w:val="394"/>
        </w:trPr>
        <w:tc>
          <w:tcPr>
            <w:tcW w:w="780" w:type="dxa"/>
          </w:tcPr>
          <w:p w:rsidR="00DD0236" w:rsidRDefault="00DD02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5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会议结束</w:t>
            </w:r>
          </w:p>
        </w:tc>
      </w:tr>
    </w:tbl>
    <w:p w:rsidR="00DD0236" w:rsidRDefault="00DD514D">
      <w:pPr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会务组联系方式</w:t>
      </w:r>
    </w:p>
    <w:tbl>
      <w:tblPr>
        <w:tblpPr w:leftFromText="180" w:rightFromText="180" w:vertAnchor="text" w:horzAnchor="page" w:tblpX="902" w:tblpY="179"/>
        <w:tblOverlap w:val="never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3"/>
        <w:gridCol w:w="5357"/>
      </w:tblGrid>
      <w:tr w:rsidR="00DD0236">
        <w:trPr>
          <w:trHeight w:val="439"/>
        </w:trPr>
        <w:tc>
          <w:tcPr>
            <w:tcW w:w="5413" w:type="dxa"/>
            <w:shd w:val="clear" w:color="auto" w:fill="C0C0C0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357" w:type="dxa"/>
            <w:shd w:val="clear" w:color="auto" w:fill="C0C0C0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</w:tr>
      <w:tr w:rsidR="00DD0236">
        <w:trPr>
          <w:trHeight w:val="495"/>
        </w:trPr>
        <w:tc>
          <w:tcPr>
            <w:tcW w:w="5413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时新刚</w:t>
            </w:r>
          </w:p>
        </w:tc>
        <w:tc>
          <w:tcPr>
            <w:tcW w:w="5357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18653177831</w:t>
            </w:r>
          </w:p>
        </w:tc>
      </w:tr>
      <w:tr w:rsidR="00DD0236">
        <w:trPr>
          <w:trHeight w:val="430"/>
        </w:trPr>
        <w:tc>
          <w:tcPr>
            <w:tcW w:w="5413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张显升</w:t>
            </w:r>
          </w:p>
        </w:tc>
        <w:tc>
          <w:tcPr>
            <w:tcW w:w="5357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15562655608</w:t>
            </w:r>
          </w:p>
        </w:tc>
      </w:tr>
      <w:tr w:rsidR="00DD0236">
        <w:trPr>
          <w:trHeight w:val="408"/>
        </w:trPr>
        <w:tc>
          <w:tcPr>
            <w:tcW w:w="5413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茜</w:t>
            </w:r>
          </w:p>
        </w:tc>
        <w:tc>
          <w:tcPr>
            <w:tcW w:w="5357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15853177101</w:t>
            </w:r>
          </w:p>
        </w:tc>
      </w:tr>
      <w:tr w:rsidR="00DD0236">
        <w:trPr>
          <w:trHeight w:val="415"/>
        </w:trPr>
        <w:tc>
          <w:tcPr>
            <w:tcW w:w="5413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王娜娜</w:t>
            </w:r>
          </w:p>
        </w:tc>
        <w:tc>
          <w:tcPr>
            <w:tcW w:w="5357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13869104938</w:t>
            </w:r>
          </w:p>
        </w:tc>
      </w:tr>
      <w:tr w:rsidR="00DD0236">
        <w:trPr>
          <w:trHeight w:val="421"/>
        </w:trPr>
        <w:tc>
          <w:tcPr>
            <w:tcW w:w="5413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璇</w:t>
            </w:r>
          </w:p>
        </w:tc>
        <w:tc>
          <w:tcPr>
            <w:tcW w:w="5357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18615692527</w:t>
            </w:r>
          </w:p>
        </w:tc>
      </w:tr>
      <w:tr w:rsidR="00DD0236">
        <w:trPr>
          <w:trHeight w:val="421"/>
        </w:trPr>
        <w:tc>
          <w:tcPr>
            <w:tcW w:w="5413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孙国华</w:t>
            </w:r>
          </w:p>
        </w:tc>
        <w:tc>
          <w:tcPr>
            <w:tcW w:w="5357" w:type="dxa"/>
            <w:vAlign w:val="center"/>
          </w:tcPr>
          <w:p w:rsidR="00DD0236" w:rsidRDefault="00DD514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13256171295</w:t>
            </w:r>
          </w:p>
        </w:tc>
      </w:tr>
    </w:tbl>
    <w:p w:rsidR="00DD0236" w:rsidRDefault="00DD0236">
      <w:pPr>
        <w:rPr>
          <w:rFonts w:cs="Times New Roman"/>
        </w:rPr>
      </w:pPr>
    </w:p>
    <w:sectPr w:rsidR="00DD02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4D" w:rsidRDefault="00DD514D" w:rsidP="004B3FDA">
      <w:r>
        <w:separator/>
      </w:r>
    </w:p>
  </w:endnote>
  <w:endnote w:type="continuationSeparator" w:id="0">
    <w:p w:rsidR="00DD514D" w:rsidRDefault="00DD514D" w:rsidP="004B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4D" w:rsidRDefault="00DD514D" w:rsidP="004B3FDA">
      <w:r>
        <w:separator/>
      </w:r>
    </w:p>
  </w:footnote>
  <w:footnote w:type="continuationSeparator" w:id="0">
    <w:p w:rsidR="00DD514D" w:rsidRDefault="00DD514D" w:rsidP="004B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A3A"/>
    <w:rsid w:val="002742D7"/>
    <w:rsid w:val="0035049B"/>
    <w:rsid w:val="003710A7"/>
    <w:rsid w:val="00440D35"/>
    <w:rsid w:val="004B3FDA"/>
    <w:rsid w:val="004E53B4"/>
    <w:rsid w:val="005950B8"/>
    <w:rsid w:val="00605A3A"/>
    <w:rsid w:val="00672A4D"/>
    <w:rsid w:val="006F5D07"/>
    <w:rsid w:val="00726406"/>
    <w:rsid w:val="00912CAA"/>
    <w:rsid w:val="00950609"/>
    <w:rsid w:val="00A6209B"/>
    <w:rsid w:val="00C62F66"/>
    <w:rsid w:val="00CD329F"/>
    <w:rsid w:val="00CE6270"/>
    <w:rsid w:val="00DD0236"/>
    <w:rsid w:val="00DD514D"/>
    <w:rsid w:val="01E817B3"/>
    <w:rsid w:val="0370265F"/>
    <w:rsid w:val="037D11AC"/>
    <w:rsid w:val="046867F7"/>
    <w:rsid w:val="04FC57EB"/>
    <w:rsid w:val="05816223"/>
    <w:rsid w:val="05C93657"/>
    <w:rsid w:val="064E0F10"/>
    <w:rsid w:val="075E3D5E"/>
    <w:rsid w:val="091769C7"/>
    <w:rsid w:val="09242BA5"/>
    <w:rsid w:val="0A1A7F9C"/>
    <w:rsid w:val="0B7A70E6"/>
    <w:rsid w:val="0BDE6E0A"/>
    <w:rsid w:val="0BEE4793"/>
    <w:rsid w:val="0C3D6E06"/>
    <w:rsid w:val="0D0F06D1"/>
    <w:rsid w:val="0F2B197A"/>
    <w:rsid w:val="0F7812C4"/>
    <w:rsid w:val="117D5BB2"/>
    <w:rsid w:val="15223460"/>
    <w:rsid w:val="16A576F8"/>
    <w:rsid w:val="16B52D7B"/>
    <w:rsid w:val="18C23A7E"/>
    <w:rsid w:val="19FB7744"/>
    <w:rsid w:val="1BEB1922"/>
    <w:rsid w:val="1D632F89"/>
    <w:rsid w:val="1EBC3659"/>
    <w:rsid w:val="1F8F48EA"/>
    <w:rsid w:val="27225E55"/>
    <w:rsid w:val="275F7C1B"/>
    <w:rsid w:val="27BE4C54"/>
    <w:rsid w:val="27BF4D69"/>
    <w:rsid w:val="28637373"/>
    <w:rsid w:val="28DB75FE"/>
    <w:rsid w:val="2A665214"/>
    <w:rsid w:val="2A677E84"/>
    <w:rsid w:val="2B0900BB"/>
    <w:rsid w:val="2C2C0D04"/>
    <w:rsid w:val="2D8105EB"/>
    <w:rsid w:val="2E547401"/>
    <w:rsid w:val="2F433EB5"/>
    <w:rsid w:val="2FBC5100"/>
    <w:rsid w:val="30AC5E4F"/>
    <w:rsid w:val="318D47A5"/>
    <w:rsid w:val="34772AE2"/>
    <w:rsid w:val="350172C7"/>
    <w:rsid w:val="359647E4"/>
    <w:rsid w:val="36866C1D"/>
    <w:rsid w:val="3AC253D2"/>
    <w:rsid w:val="3EC94C41"/>
    <w:rsid w:val="418B7BB1"/>
    <w:rsid w:val="438D7997"/>
    <w:rsid w:val="44BD3B1E"/>
    <w:rsid w:val="44CB502D"/>
    <w:rsid w:val="451B26D7"/>
    <w:rsid w:val="45703918"/>
    <w:rsid w:val="4795229B"/>
    <w:rsid w:val="4A2E4CA7"/>
    <w:rsid w:val="4BD355C7"/>
    <w:rsid w:val="4BDD4A15"/>
    <w:rsid w:val="4D6761AD"/>
    <w:rsid w:val="4DDD7B0C"/>
    <w:rsid w:val="503C358F"/>
    <w:rsid w:val="523C63C7"/>
    <w:rsid w:val="52D85EDF"/>
    <w:rsid w:val="54831BA7"/>
    <w:rsid w:val="569F5D38"/>
    <w:rsid w:val="57352CA6"/>
    <w:rsid w:val="57780C58"/>
    <w:rsid w:val="586166B6"/>
    <w:rsid w:val="586E4CAB"/>
    <w:rsid w:val="5901122F"/>
    <w:rsid w:val="5D3B1933"/>
    <w:rsid w:val="5DA31589"/>
    <w:rsid w:val="60103E0B"/>
    <w:rsid w:val="606D3870"/>
    <w:rsid w:val="61013452"/>
    <w:rsid w:val="62D36A5F"/>
    <w:rsid w:val="62DE2EB2"/>
    <w:rsid w:val="63512868"/>
    <w:rsid w:val="638D45BC"/>
    <w:rsid w:val="63E65766"/>
    <w:rsid w:val="677F01AC"/>
    <w:rsid w:val="68A15A5E"/>
    <w:rsid w:val="6A0F7F78"/>
    <w:rsid w:val="6B6E6A05"/>
    <w:rsid w:val="6BA13757"/>
    <w:rsid w:val="6BD329E3"/>
    <w:rsid w:val="6C007BA2"/>
    <w:rsid w:val="6E813AAB"/>
    <w:rsid w:val="6EAA46A3"/>
    <w:rsid w:val="6ED67475"/>
    <w:rsid w:val="6FC94AF5"/>
    <w:rsid w:val="70DF5F63"/>
    <w:rsid w:val="72BB6545"/>
    <w:rsid w:val="734E32E5"/>
    <w:rsid w:val="77211884"/>
    <w:rsid w:val="77475952"/>
    <w:rsid w:val="77717020"/>
    <w:rsid w:val="787A180A"/>
    <w:rsid w:val="79617612"/>
    <w:rsid w:val="79BE1534"/>
    <w:rsid w:val="79D06AE4"/>
    <w:rsid w:val="7A364FFC"/>
    <w:rsid w:val="7A7063FF"/>
    <w:rsid w:val="7EB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4C7820-24B1-440D-835C-FE15533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99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locked/>
    <w:rsid w:val="004B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4B3FDA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locked/>
    <w:rsid w:val="004B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4B3FD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aia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1272</Characters>
  <Application>Microsoft Office Word</Application>
  <DocSecurity>0</DocSecurity>
  <Lines>10</Lines>
  <Paragraphs>2</Paragraphs>
  <ScaleCrop>false</ScaleCrop>
  <Company>恒兴科技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山东省分析测试协会</dc:title>
  <dc:creator>lenovo</dc:creator>
  <cp:lastModifiedBy>李璇</cp:lastModifiedBy>
  <cp:revision>3</cp:revision>
  <dcterms:created xsi:type="dcterms:W3CDTF">2016-11-01T01:45:00Z</dcterms:created>
  <dcterms:modified xsi:type="dcterms:W3CDTF">2016-11-16T09:07:00Z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